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52" w:rsidRDefault="00AD7952" w:rsidP="00511177">
      <w:pPr>
        <w:pStyle w:val="a3"/>
        <w:spacing w:before="0" w:beforeAutospacing="0" w:after="0" w:afterAutospacing="0" w:line="276" w:lineRule="auto"/>
        <w:ind w:left="23" w:firstLine="68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Приложение 2:</w:t>
      </w:r>
    </w:p>
    <w:p w:rsidR="00511177" w:rsidRDefault="001E50EA" w:rsidP="00511177">
      <w:pPr>
        <w:pStyle w:val="a3"/>
        <w:spacing w:before="0" w:beforeAutospacing="0" w:after="0" w:afterAutospacing="0" w:line="276" w:lineRule="auto"/>
        <w:ind w:left="23" w:firstLine="686"/>
        <w:rPr>
          <w:rFonts w:asciiTheme="minorHAnsi" w:hAnsiTheme="minorHAnsi"/>
          <w:b/>
          <w:u w:val="single"/>
        </w:rPr>
      </w:pPr>
      <w:r w:rsidRPr="006A3D96">
        <w:rPr>
          <w:rFonts w:asciiTheme="minorHAnsi" w:hAnsiTheme="minorHAnsi"/>
          <w:b/>
          <w:u w:val="single"/>
        </w:rPr>
        <w:t>Подготовка к исследованию</w:t>
      </w:r>
      <w:r w:rsidR="00511177">
        <w:rPr>
          <w:rFonts w:asciiTheme="minorHAnsi" w:hAnsiTheme="minorHAnsi"/>
          <w:b/>
          <w:u w:val="single"/>
        </w:rPr>
        <w:t xml:space="preserve"> </w:t>
      </w:r>
      <w:r w:rsidR="00511177" w:rsidRPr="001A24B8">
        <w:rPr>
          <w:rFonts w:asciiTheme="minorHAnsi" w:hAnsiTheme="minorHAnsi"/>
          <w:b/>
          <w:u w:val="single"/>
        </w:rPr>
        <w:t xml:space="preserve">ПЭТ/КТ всего тела с </w:t>
      </w:r>
      <w:r w:rsidR="00511177" w:rsidRPr="001A24B8">
        <w:rPr>
          <w:rFonts w:asciiTheme="minorHAnsi" w:hAnsiTheme="minorHAnsi"/>
          <w:b/>
          <w:u w:val="single"/>
          <w:vertAlign w:val="superscript"/>
        </w:rPr>
        <w:t>18</w:t>
      </w:r>
      <w:r w:rsidR="00511177" w:rsidRPr="001A24B8">
        <w:rPr>
          <w:rFonts w:asciiTheme="minorHAnsi" w:hAnsiTheme="minorHAnsi"/>
          <w:b/>
          <w:u w:val="single"/>
          <w:lang w:val="en-US"/>
        </w:rPr>
        <w:t>F</w:t>
      </w:r>
      <w:r w:rsidR="00511177" w:rsidRPr="001A24B8">
        <w:rPr>
          <w:rFonts w:asciiTheme="minorHAnsi" w:hAnsiTheme="minorHAnsi"/>
          <w:b/>
          <w:u w:val="single"/>
        </w:rPr>
        <w:t>-ФДГ</w:t>
      </w:r>
    </w:p>
    <w:p w:rsidR="001E50EA" w:rsidRPr="006A3D96" w:rsidRDefault="00511177" w:rsidP="001E50EA">
      <w:pPr>
        <w:pStyle w:val="a3"/>
        <w:spacing w:before="0" w:beforeAutospacing="0" w:after="0" w:afterAutospacing="0" w:line="276" w:lineRule="auto"/>
        <w:ind w:left="23" w:firstLine="686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</w:p>
    <w:p w:rsidR="00B35FA6" w:rsidRDefault="001E50EA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proofErr w:type="gramStart"/>
      <w:r w:rsidRPr="006A3D96">
        <w:rPr>
          <w:rFonts w:asciiTheme="minorHAnsi" w:hAnsiTheme="minorHAnsi"/>
        </w:rPr>
        <w:t xml:space="preserve">Накануне исследования </w:t>
      </w:r>
      <w:r>
        <w:rPr>
          <w:rFonts w:asciiTheme="minorHAnsi" w:hAnsiTheme="minorHAnsi"/>
        </w:rPr>
        <w:t>необходимо</w:t>
      </w:r>
      <w:r w:rsidRPr="006A3D96">
        <w:rPr>
          <w:rFonts w:asciiTheme="minorHAnsi" w:hAnsiTheme="minorHAnsi"/>
        </w:rPr>
        <w:t xml:space="preserve"> исключить </w:t>
      </w:r>
      <w:r>
        <w:rPr>
          <w:rFonts w:asciiTheme="minorHAnsi" w:hAnsiTheme="minorHAnsi"/>
        </w:rPr>
        <w:t>из рациона продукты с высоким содержанием углеводов (сахар, все фрукты, свекла, кукуруза, хлеб, макароны, картофель, рис, соки, выпечка, сладкие напитки и пр.).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Разрешается: мясо, тунец, яйца, кабачки, грибы, сыр, творог, цветная капуста, брокколи, зеленая фасоль.</w:t>
      </w:r>
      <w:proofErr w:type="gramEnd"/>
    </w:p>
    <w:p w:rsidR="00B35FA6" w:rsidRPr="00B35FA6" w:rsidRDefault="00B35FA6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B35FA6">
        <w:rPr>
          <w:rFonts w:asciiTheme="minorHAnsi" w:hAnsiTheme="minorHAnsi"/>
        </w:rPr>
        <w:t xml:space="preserve">За сутки </w:t>
      </w:r>
      <w:proofErr w:type="gramStart"/>
      <w:r w:rsidRPr="00B35FA6">
        <w:rPr>
          <w:rFonts w:asciiTheme="minorHAnsi" w:hAnsiTheme="minorHAnsi"/>
        </w:rPr>
        <w:t>до</w:t>
      </w:r>
      <w:proofErr w:type="gramEnd"/>
      <w:r w:rsidRPr="00B35FA6">
        <w:rPr>
          <w:rFonts w:asciiTheme="minorHAnsi" w:hAnsiTheme="minorHAnsi"/>
        </w:rPr>
        <w:t xml:space="preserve"> и </w:t>
      </w:r>
      <w:proofErr w:type="gramStart"/>
      <w:r w:rsidRPr="00B35FA6">
        <w:rPr>
          <w:rFonts w:asciiTheme="minorHAnsi" w:hAnsiTheme="minorHAnsi"/>
        </w:rPr>
        <w:t>в</w:t>
      </w:r>
      <w:proofErr w:type="gramEnd"/>
      <w:r w:rsidRPr="00B35FA6">
        <w:rPr>
          <w:rFonts w:asciiTheme="minorHAnsi" w:hAnsiTheme="minorHAnsi"/>
        </w:rPr>
        <w:t xml:space="preserve"> день исследования избегать чрезмерных физических нагрузок.</w:t>
      </w:r>
    </w:p>
    <w:p w:rsidR="001E50EA" w:rsidRPr="006A3D96" w:rsidRDefault="001E50EA" w:rsidP="001E50EA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6A3D96">
        <w:rPr>
          <w:rFonts w:asciiTheme="minorHAnsi" w:hAnsiTheme="minorHAnsi"/>
        </w:rPr>
        <w:t>В день исследования следует приехать натощак (т.е. ничего не есть</w:t>
      </w:r>
      <w:r>
        <w:rPr>
          <w:rFonts w:asciiTheme="minorHAnsi" w:hAnsiTheme="minorHAnsi"/>
        </w:rPr>
        <w:t xml:space="preserve"> за 6 ч</w:t>
      </w:r>
      <w:r w:rsidRPr="006A3D96">
        <w:rPr>
          <w:rFonts w:asciiTheme="minorHAnsi" w:hAnsiTheme="minorHAnsi"/>
        </w:rPr>
        <w:t>). Питьевой режим не ограничен. Пить разрешается только чистую питьевую воду (не сладкую и не газированную!).</w:t>
      </w:r>
    </w:p>
    <w:p w:rsidR="00B35FA6" w:rsidRDefault="001E50EA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6A3D96">
        <w:rPr>
          <w:rFonts w:asciiTheme="minorHAnsi" w:hAnsiTheme="minorHAnsi"/>
        </w:rPr>
        <w:t>Одеться тепло и комфортно (хорошая релаксация важна для получения качественного изображения). Иметь легко снимающуюся сменную обувь (желательно тапочки).</w:t>
      </w:r>
      <w:r w:rsidR="00B35FA6">
        <w:rPr>
          <w:rFonts w:asciiTheme="minorHAnsi" w:hAnsiTheme="minorHAnsi"/>
        </w:rPr>
        <w:t xml:space="preserve"> </w:t>
      </w:r>
      <w:r w:rsidR="00B35FA6" w:rsidRPr="00B35FA6">
        <w:rPr>
          <w:rFonts w:asciiTheme="minorHAnsi" w:hAnsiTheme="minorHAnsi"/>
        </w:rPr>
        <w:t xml:space="preserve">На теле и одежде не должно быть металлических предметов (костяшки бюстгальтера, молнии, пуговицы, </w:t>
      </w:r>
      <w:proofErr w:type="spellStart"/>
      <w:r w:rsidR="00B35FA6" w:rsidRPr="00B35FA6">
        <w:rPr>
          <w:rFonts w:asciiTheme="minorHAnsi" w:hAnsiTheme="minorHAnsi"/>
        </w:rPr>
        <w:t>па</w:t>
      </w:r>
      <w:r w:rsidR="0010140A">
        <w:rPr>
          <w:rFonts w:asciiTheme="minorHAnsi" w:hAnsiTheme="minorHAnsi"/>
        </w:rPr>
        <w:t>й</w:t>
      </w:r>
      <w:r w:rsidR="00B35FA6" w:rsidRPr="00B35FA6">
        <w:rPr>
          <w:rFonts w:asciiTheme="minorHAnsi" w:hAnsiTheme="minorHAnsi"/>
        </w:rPr>
        <w:t>етки</w:t>
      </w:r>
      <w:proofErr w:type="spellEnd"/>
      <w:r w:rsidR="00B35FA6" w:rsidRPr="00B35FA6">
        <w:rPr>
          <w:rFonts w:asciiTheme="minorHAnsi" w:hAnsiTheme="minorHAnsi"/>
        </w:rPr>
        <w:t>, стразы и пр.).</w:t>
      </w:r>
    </w:p>
    <w:p w:rsidR="00B35FA6" w:rsidRPr="00B35FA6" w:rsidRDefault="00B35FA6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B35FA6">
        <w:rPr>
          <w:rFonts w:asciiTheme="minorHAnsi" w:hAnsiTheme="minorHAnsi"/>
        </w:rPr>
        <w:t>Для предотвращения накопления РФП в мышцах, до начала процедуры, после введения препарата, пациенту следует соблюдать полный  физический и эмоциональный покой.</w:t>
      </w:r>
      <w:r w:rsidRPr="00B35FA6">
        <w:t xml:space="preserve"> </w:t>
      </w:r>
      <w:bookmarkStart w:id="0" w:name="_GoBack"/>
      <w:bookmarkEnd w:id="0"/>
    </w:p>
    <w:p w:rsidR="00B35FA6" w:rsidRDefault="00B35FA6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B35FA6">
        <w:rPr>
          <w:rFonts w:asciiTheme="minorHAnsi" w:hAnsiTheme="minorHAnsi"/>
        </w:rPr>
        <w:t>За 24-48 часов до исследования исключить употребление алкоголя и алкоголь - содержащих лекарств (спиртовые медицинские  настойки)</w:t>
      </w:r>
      <w:r>
        <w:rPr>
          <w:rFonts w:asciiTheme="minorHAnsi" w:hAnsiTheme="minorHAnsi"/>
        </w:rPr>
        <w:t>.</w:t>
      </w:r>
    </w:p>
    <w:p w:rsidR="00B35FA6" w:rsidRDefault="00B35FA6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B35FA6">
        <w:rPr>
          <w:rFonts w:asciiTheme="minorHAnsi" w:hAnsiTheme="minorHAnsi"/>
        </w:rPr>
        <w:t>Пациенты, страдающие диабетом 1 типа, обследуются натощак утром.  Введение инсулина перед ПЭТ не рекомендуется. </w:t>
      </w:r>
    </w:p>
    <w:p w:rsidR="008F0AC1" w:rsidRPr="008F0AC1" w:rsidRDefault="00B35FA6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B35FA6">
        <w:rPr>
          <w:rFonts w:asciiTheme="minorHAnsi" w:hAnsiTheme="minorHAnsi"/>
        </w:rPr>
        <w:t xml:space="preserve">Пациенты, страдающие диабетом 2 типа, перед исследованием могут принимать препараты группы </w:t>
      </w:r>
      <w:proofErr w:type="spellStart"/>
      <w:r w:rsidRPr="00B35FA6">
        <w:rPr>
          <w:rFonts w:asciiTheme="minorHAnsi" w:hAnsiTheme="minorHAnsi"/>
        </w:rPr>
        <w:t>бигуанидов</w:t>
      </w:r>
      <w:proofErr w:type="spellEnd"/>
      <w:r w:rsidRPr="00B35FA6">
        <w:rPr>
          <w:rFonts w:asciiTheme="minorHAnsi" w:hAnsiTheme="minorHAnsi"/>
        </w:rPr>
        <w:t xml:space="preserve"> (</w:t>
      </w:r>
      <w:proofErr w:type="spellStart"/>
      <w:r w:rsidRPr="00B35FA6">
        <w:rPr>
          <w:rFonts w:asciiTheme="minorHAnsi" w:hAnsiTheme="minorHAnsi"/>
        </w:rPr>
        <w:t>метформин</w:t>
      </w:r>
      <w:proofErr w:type="spellEnd"/>
      <w:r w:rsidRPr="00B35FA6">
        <w:rPr>
          <w:rFonts w:asciiTheme="minorHAnsi" w:hAnsiTheme="minorHAnsi"/>
        </w:rPr>
        <w:t xml:space="preserve">) и  </w:t>
      </w:r>
      <w:proofErr w:type="spellStart"/>
      <w:r w:rsidRPr="00B35FA6">
        <w:rPr>
          <w:rFonts w:asciiTheme="minorHAnsi" w:hAnsiTheme="minorHAnsi"/>
        </w:rPr>
        <w:t>тиазолидиндионов</w:t>
      </w:r>
      <w:proofErr w:type="spellEnd"/>
      <w:r w:rsidRPr="00B35FA6">
        <w:rPr>
          <w:rFonts w:asciiTheme="minorHAnsi" w:hAnsiTheme="minorHAnsi"/>
        </w:rPr>
        <w:t xml:space="preserve"> (</w:t>
      </w:r>
      <w:proofErr w:type="spellStart"/>
      <w:r w:rsidRPr="00B35FA6">
        <w:rPr>
          <w:rFonts w:asciiTheme="minorHAnsi" w:hAnsiTheme="minorHAnsi"/>
        </w:rPr>
        <w:t>росиглитазон</w:t>
      </w:r>
      <w:proofErr w:type="spellEnd"/>
      <w:r w:rsidRPr="00B35FA6">
        <w:rPr>
          <w:rFonts w:asciiTheme="minorHAnsi" w:hAnsiTheme="minorHAnsi"/>
        </w:rPr>
        <w:t xml:space="preserve">). Противопоказан прием препаратов группы </w:t>
      </w:r>
      <w:proofErr w:type="spellStart"/>
      <w:r w:rsidRPr="00B35FA6">
        <w:rPr>
          <w:rFonts w:asciiTheme="minorHAnsi" w:hAnsiTheme="minorHAnsi"/>
        </w:rPr>
        <w:t>сульфанилмочевины</w:t>
      </w:r>
      <w:proofErr w:type="spellEnd"/>
      <w:r w:rsidRPr="00B35FA6">
        <w:rPr>
          <w:rFonts w:asciiTheme="minorHAnsi" w:hAnsiTheme="minorHAnsi"/>
        </w:rPr>
        <w:t>.</w:t>
      </w:r>
      <w:r w:rsidR="008F0AC1" w:rsidRPr="008F0AC1">
        <w:rPr>
          <w:rFonts w:ascii="Arial" w:hAnsi="Arial" w:cs="Arial"/>
          <w:color w:val="333333"/>
          <w:bdr w:val="none" w:sz="0" w:space="0" w:color="auto" w:frame="1"/>
        </w:rPr>
        <w:t xml:space="preserve"> </w:t>
      </w:r>
    </w:p>
    <w:p w:rsidR="00B35FA6" w:rsidRPr="00B35FA6" w:rsidRDefault="008F0AC1" w:rsidP="00B35FA6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4B71B7">
        <w:rPr>
          <w:rStyle w:val="a7"/>
          <w:rFonts w:ascii="Arial" w:hAnsi="Arial" w:cs="Arial"/>
          <w:color w:val="333333"/>
          <w:bdr w:val="none" w:sz="0" w:space="0" w:color="auto" w:frame="1"/>
        </w:rPr>
        <w:t xml:space="preserve">Для адекватной интерпретации данных допустимый уровень сахара в крови  &lt; 8,32 </w:t>
      </w:r>
      <w:proofErr w:type="spellStart"/>
      <w:r w:rsidRPr="004B71B7">
        <w:rPr>
          <w:rStyle w:val="a7"/>
          <w:rFonts w:ascii="Arial" w:hAnsi="Arial" w:cs="Arial"/>
          <w:color w:val="333333"/>
          <w:bdr w:val="none" w:sz="0" w:space="0" w:color="auto" w:frame="1"/>
        </w:rPr>
        <w:t>ммоль</w:t>
      </w:r>
      <w:proofErr w:type="spellEnd"/>
      <w:r w:rsidRPr="004B71B7">
        <w:rPr>
          <w:rStyle w:val="a7"/>
          <w:rFonts w:ascii="Arial" w:hAnsi="Arial" w:cs="Arial"/>
          <w:color w:val="333333"/>
          <w:bdr w:val="none" w:sz="0" w:space="0" w:color="auto" w:frame="1"/>
        </w:rPr>
        <w:t>/л.</w:t>
      </w:r>
      <w:r w:rsidR="00B35FA6" w:rsidRPr="00B35FA6">
        <w:rPr>
          <w:rFonts w:asciiTheme="minorHAnsi" w:hAnsiTheme="minorHAnsi"/>
        </w:rPr>
        <w:t>      </w:t>
      </w:r>
    </w:p>
    <w:p w:rsidR="001E50EA" w:rsidRPr="006A3D96" w:rsidRDefault="001E50EA" w:rsidP="001E50EA">
      <w:pPr>
        <w:pStyle w:val="a3"/>
        <w:keepNext/>
        <w:framePr w:dropCap="drop" w:lines="7" w:h="2128" w:hRule="exact" w:wrap="around" w:vAnchor="text" w:hAnchor="page" w:x="879" w:y="52"/>
        <w:spacing w:before="0" w:beforeAutospacing="0" w:after="0" w:afterAutospacing="0" w:line="2128" w:lineRule="exact"/>
        <w:ind w:left="23" w:firstLine="686"/>
        <w:jc w:val="center"/>
        <w:textAlignment w:val="baseline"/>
        <w:rPr>
          <w:rFonts w:asciiTheme="minorHAnsi" w:hAnsiTheme="minorHAnsi"/>
          <w:b/>
          <w:position w:val="-30"/>
          <w:sz w:val="291"/>
        </w:rPr>
      </w:pPr>
      <w:r w:rsidRPr="006A3D96">
        <w:rPr>
          <w:rFonts w:asciiTheme="minorHAnsi" w:hAnsiTheme="minorHAnsi"/>
          <w:b/>
          <w:color w:val="FF0000"/>
          <w:position w:val="-30"/>
          <w:sz w:val="291"/>
        </w:rPr>
        <w:t>!</w:t>
      </w:r>
    </w:p>
    <w:p w:rsidR="001E50EA" w:rsidRDefault="001E50EA" w:rsidP="001E50EA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С</w:t>
      </w:r>
      <w:r w:rsidRPr="006A3D96">
        <w:rPr>
          <w:rFonts w:asciiTheme="minorHAnsi" w:hAnsiTheme="minorHAnsi"/>
          <w:b/>
          <w:u w:val="single"/>
        </w:rPr>
        <w:t xml:space="preserve"> собой необходимо привезти ВСЮ имеющуюся медицинскую документацию о настоящем заболевании: направление лечащего врача, выписки о проведенном лечении, все ранее выполненные</w:t>
      </w:r>
      <w:r>
        <w:rPr>
          <w:rFonts w:asciiTheme="minorHAnsi" w:hAnsiTheme="minorHAnsi"/>
          <w:b/>
          <w:u w:val="single"/>
        </w:rPr>
        <w:t xml:space="preserve"> УЗИ,</w:t>
      </w:r>
      <w:r w:rsidRPr="006A3D96">
        <w:rPr>
          <w:rFonts w:asciiTheme="minorHAnsi" w:hAnsiTheme="minorHAnsi"/>
          <w:b/>
          <w:u w:val="single"/>
        </w:rPr>
        <w:t xml:space="preserve"> МРТ, КТ, ПЭТ</w:t>
      </w:r>
      <w:r>
        <w:rPr>
          <w:rFonts w:asciiTheme="minorHAnsi" w:hAnsiTheme="minorHAnsi"/>
          <w:b/>
          <w:u w:val="single"/>
        </w:rPr>
        <w:t xml:space="preserve"> (диски и заключения)</w:t>
      </w:r>
      <w:r w:rsidRPr="006A3D96">
        <w:rPr>
          <w:rFonts w:asciiTheme="minorHAnsi" w:hAnsiTheme="minorHAnsi"/>
          <w:b/>
          <w:u w:val="single"/>
        </w:rPr>
        <w:t xml:space="preserve">. </w:t>
      </w:r>
    </w:p>
    <w:p w:rsidR="001E50EA" w:rsidRDefault="001E50EA" w:rsidP="001E50EA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  <w:r w:rsidRPr="006A3D96">
        <w:rPr>
          <w:rFonts w:asciiTheme="minorHAnsi" w:hAnsiTheme="minorHAnsi"/>
          <w:b/>
          <w:u w:val="single"/>
        </w:rPr>
        <w:t>Также необходимо иметь документы удостоверяющие личность  (паспорт, для детей — свидетельство о рождении); СНИЛС.</w:t>
      </w:r>
    </w:p>
    <w:p w:rsidR="005E3F85" w:rsidRDefault="005E3F85" w:rsidP="001E50EA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</w:p>
    <w:p w:rsidR="005E3F85" w:rsidRPr="005E3F85" w:rsidRDefault="005E3F85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</w:p>
    <w:sectPr w:rsidR="005E3F85" w:rsidRPr="005E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2BC"/>
    <w:multiLevelType w:val="hybridMultilevel"/>
    <w:tmpl w:val="E30E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677"/>
    <w:multiLevelType w:val="multilevel"/>
    <w:tmpl w:val="502E5E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73CF"/>
    <w:multiLevelType w:val="hybridMultilevel"/>
    <w:tmpl w:val="1F50C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33E43"/>
    <w:multiLevelType w:val="hybridMultilevel"/>
    <w:tmpl w:val="C1D24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76581"/>
    <w:multiLevelType w:val="hybridMultilevel"/>
    <w:tmpl w:val="C5BC3F9A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2C060D52"/>
    <w:multiLevelType w:val="hybridMultilevel"/>
    <w:tmpl w:val="9D568298"/>
    <w:lvl w:ilvl="0" w:tplc="B43AA0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D6C8E"/>
    <w:multiLevelType w:val="hybridMultilevel"/>
    <w:tmpl w:val="A3A8F3C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8D1432C"/>
    <w:multiLevelType w:val="hybridMultilevel"/>
    <w:tmpl w:val="49606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93790"/>
    <w:multiLevelType w:val="hybridMultilevel"/>
    <w:tmpl w:val="9C888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57512C"/>
    <w:multiLevelType w:val="multilevel"/>
    <w:tmpl w:val="7910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5E2B"/>
    <w:multiLevelType w:val="hybridMultilevel"/>
    <w:tmpl w:val="F356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75853"/>
    <w:multiLevelType w:val="hybridMultilevel"/>
    <w:tmpl w:val="84CA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D"/>
    <w:rsid w:val="0005122C"/>
    <w:rsid w:val="0010140A"/>
    <w:rsid w:val="0019383A"/>
    <w:rsid w:val="001A24B8"/>
    <w:rsid w:val="001E50EA"/>
    <w:rsid w:val="0040235D"/>
    <w:rsid w:val="00511177"/>
    <w:rsid w:val="005231A5"/>
    <w:rsid w:val="005E3F85"/>
    <w:rsid w:val="006144B4"/>
    <w:rsid w:val="006726C8"/>
    <w:rsid w:val="006A3D96"/>
    <w:rsid w:val="008C7CB6"/>
    <w:rsid w:val="008F0AC1"/>
    <w:rsid w:val="00951FE0"/>
    <w:rsid w:val="00A21C83"/>
    <w:rsid w:val="00AD7952"/>
    <w:rsid w:val="00B35FA6"/>
    <w:rsid w:val="00CC589F"/>
    <w:rsid w:val="00CD6452"/>
    <w:rsid w:val="00D50F27"/>
    <w:rsid w:val="00D70991"/>
    <w:rsid w:val="00D816B7"/>
    <w:rsid w:val="00E57FC3"/>
    <w:rsid w:val="00EF66F8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4B8"/>
    <w:pPr>
      <w:ind w:left="720"/>
      <w:contextualSpacing/>
    </w:pPr>
  </w:style>
  <w:style w:type="character" w:styleId="a7">
    <w:name w:val="Strong"/>
    <w:basedOn w:val="a0"/>
    <w:uiPriority w:val="22"/>
    <w:qFormat/>
    <w:rsid w:val="008F0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4B8"/>
    <w:pPr>
      <w:ind w:left="720"/>
      <w:contextualSpacing/>
    </w:pPr>
  </w:style>
  <w:style w:type="character" w:styleId="a7">
    <w:name w:val="Strong"/>
    <w:basedOn w:val="a0"/>
    <w:uiPriority w:val="22"/>
    <w:qFormat/>
    <w:rsid w:val="008F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Хохлова</dc:creator>
  <cp:lastModifiedBy>Екатерина Хохлова</cp:lastModifiedBy>
  <cp:revision>3</cp:revision>
  <cp:lastPrinted>2017-09-06T09:59:00Z</cp:lastPrinted>
  <dcterms:created xsi:type="dcterms:W3CDTF">2017-10-05T11:35:00Z</dcterms:created>
  <dcterms:modified xsi:type="dcterms:W3CDTF">2017-10-05T11:40:00Z</dcterms:modified>
</cp:coreProperties>
</file>